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25" w:rsidRPr="00A56325" w:rsidRDefault="00A56325" w:rsidP="00A56325">
      <w:pPr>
        <w:spacing w:after="0" w:line="240" w:lineRule="auto"/>
        <w:ind w:firstLine="624"/>
        <w:jc w:val="center"/>
        <w:rPr>
          <w:rFonts w:ascii="Times New Roman" w:hAnsi="Times New Roman" w:cs="Times New Roman"/>
          <w:b/>
          <w:sz w:val="28"/>
          <w:szCs w:val="28"/>
        </w:rPr>
      </w:pPr>
      <w:r w:rsidRPr="00A56325">
        <w:rPr>
          <w:rFonts w:ascii="Times New Roman" w:hAnsi="Times New Roman" w:cs="Times New Roman"/>
          <w:b/>
          <w:sz w:val="28"/>
          <w:szCs w:val="28"/>
        </w:rPr>
        <w:t>Роль оценки компетенций в профессиональном развитии педагогов</w:t>
      </w:r>
    </w:p>
    <w:p w:rsidR="00A56325" w:rsidRPr="00A56325" w:rsidRDefault="00A56325" w:rsidP="00A56325">
      <w:pPr>
        <w:spacing w:after="0" w:line="240" w:lineRule="auto"/>
        <w:ind w:firstLine="624"/>
        <w:jc w:val="both"/>
        <w:rPr>
          <w:rFonts w:ascii="Times New Roman" w:hAnsi="Times New Roman" w:cs="Times New Roman"/>
          <w:sz w:val="28"/>
          <w:szCs w:val="28"/>
        </w:rPr>
      </w:pPr>
    </w:p>
    <w:p w:rsidR="00A56325" w:rsidRPr="00A56325" w:rsidRDefault="00A56325" w:rsidP="00A56325">
      <w:pPr>
        <w:spacing w:after="0" w:line="240" w:lineRule="auto"/>
        <w:ind w:firstLine="624"/>
        <w:jc w:val="right"/>
        <w:rPr>
          <w:rFonts w:ascii="Times New Roman" w:hAnsi="Times New Roman" w:cs="Times New Roman"/>
          <w:i/>
          <w:sz w:val="28"/>
          <w:szCs w:val="28"/>
        </w:rPr>
      </w:pPr>
      <w:r w:rsidRPr="00A56325">
        <w:rPr>
          <w:rFonts w:ascii="Times New Roman" w:hAnsi="Times New Roman" w:cs="Times New Roman"/>
          <w:i/>
          <w:sz w:val="28"/>
          <w:szCs w:val="28"/>
        </w:rPr>
        <w:t>Составила воспитатель</w:t>
      </w:r>
    </w:p>
    <w:p w:rsidR="00A56325" w:rsidRDefault="00A56325" w:rsidP="00A56325">
      <w:pPr>
        <w:spacing w:after="0" w:line="240" w:lineRule="auto"/>
        <w:ind w:firstLine="624"/>
        <w:jc w:val="right"/>
        <w:rPr>
          <w:rFonts w:ascii="Times New Roman" w:hAnsi="Times New Roman" w:cs="Times New Roman"/>
          <w:i/>
          <w:sz w:val="28"/>
          <w:szCs w:val="28"/>
        </w:rPr>
      </w:pPr>
      <w:r w:rsidRPr="00A56325">
        <w:rPr>
          <w:rFonts w:ascii="Times New Roman" w:hAnsi="Times New Roman" w:cs="Times New Roman"/>
          <w:i/>
          <w:sz w:val="28"/>
          <w:szCs w:val="28"/>
        </w:rPr>
        <w:t>Гасанова Е.А.</w:t>
      </w:r>
    </w:p>
    <w:p w:rsidR="00A56325" w:rsidRPr="00A56325" w:rsidRDefault="00A56325" w:rsidP="00A56325">
      <w:pPr>
        <w:spacing w:after="0" w:line="240" w:lineRule="auto"/>
        <w:ind w:firstLine="624"/>
        <w:jc w:val="right"/>
        <w:rPr>
          <w:rFonts w:ascii="Times New Roman" w:hAnsi="Times New Roman" w:cs="Times New Roman"/>
          <w:i/>
          <w:sz w:val="28"/>
          <w:szCs w:val="28"/>
        </w:rPr>
      </w:pPr>
      <w:bookmarkStart w:id="0" w:name="_GoBack"/>
      <w:bookmarkEnd w:id="0"/>
    </w:p>
    <w:p w:rsidR="00A56325" w:rsidRDefault="00A56325" w:rsidP="00A56325">
      <w:pPr>
        <w:spacing w:after="0" w:line="240" w:lineRule="auto"/>
        <w:ind w:firstLine="624"/>
        <w:jc w:val="both"/>
        <w:rPr>
          <w:rFonts w:ascii="Times New Roman" w:hAnsi="Times New Roman" w:cs="Times New Roman"/>
          <w:sz w:val="28"/>
          <w:szCs w:val="28"/>
        </w:rPr>
      </w:pPr>
      <w:r w:rsidRPr="00A56325">
        <w:rPr>
          <w:rFonts w:ascii="Times New Roman" w:hAnsi="Times New Roman" w:cs="Times New Roman"/>
          <w:sz w:val="28"/>
          <w:szCs w:val="28"/>
        </w:rPr>
        <w:t>Сегодня существует серьезное рассогласование между реальным и</w:t>
      </w:r>
      <w:r>
        <w:rPr>
          <w:rFonts w:ascii="Times New Roman" w:hAnsi="Times New Roman" w:cs="Times New Roman"/>
          <w:sz w:val="28"/>
          <w:szCs w:val="28"/>
        </w:rPr>
        <w:t xml:space="preserve"> </w:t>
      </w:r>
      <w:r w:rsidRPr="00A56325">
        <w:rPr>
          <w:rFonts w:ascii="Times New Roman" w:hAnsi="Times New Roman" w:cs="Times New Roman"/>
          <w:sz w:val="28"/>
          <w:szCs w:val="28"/>
        </w:rPr>
        <w:t>необходимым уровнем профессиональной компетентности педагогов.</w:t>
      </w:r>
    </w:p>
    <w:p w:rsidR="00A56325" w:rsidRPr="00A56325" w:rsidRDefault="00A56325" w:rsidP="00A563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6325">
        <w:rPr>
          <w:rFonts w:ascii="Times New Roman" w:hAnsi="Times New Roman" w:cs="Times New Roman"/>
          <w:sz w:val="28"/>
          <w:szCs w:val="28"/>
        </w:rPr>
        <w:t>Как это проявляется на практике:</w:t>
      </w:r>
    </w:p>
    <w:p w:rsidR="00A56325" w:rsidRPr="00A56325" w:rsidRDefault="00A56325" w:rsidP="00A56325">
      <w:pPr>
        <w:spacing w:after="0" w:line="240" w:lineRule="auto"/>
        <w:ind w:firstLine="624"/>
        <w:jc w:val="both"/>
        <w:rPr>
          <w:rFonts w:ascii="Times New Roman" w:hAnsi="Times New Roman" w:cs="Times New Roman"/>
          <w:sz w:val="28"/>
          <w:szCs w:val="28"/>
        </w:rPr>
      </w:pPr>
      <w:r w:rsidRPr="00A56325">
        <w:rPr>
          <w:rFonts w:ascii="Times New Roman" w:hAnsi="Times New Roman" w:cs="Times New Roman"/>
          <w:sz w:val="28"/>
          <w:szCs w:val="28"/>
        </w:rPr>
        <w:t xml:space="preserve">В работе ДОО до сих пор преобладает </w:t>
      </w:r>
      <w:proofErr w:type="spellStart"/>
      <w:r w:rsidRPr="00A56325">
        <w:rPr>
          <w:rFonts w:ascii="Times New Roman" w:hAnsi="Times New Roman" w:cs="Times New Roman"/>
          <w:sz w:val="28"/>
          <w:szCs w:val="28"/>
        </w:rPr>
        <w:t>учебно</w:t>
      </w:r>
      <w:proofErr w:type="spellEnd"/>
      <w:r w:rsidRPr="00A56325">
        <w:rPr>
          <w:rFonts w:ascii="Times New Roman" w:hAnsi="Times New Roman" w:cs="Times New Roman"/>
          <w:sz w:val="28"/>
          <w:szCs w:val="28"/>
        </w:rPr>
        <w:t xml:space="preserve"> - дисциплинарная модель, и педагоги не всегда могут выстроить субъект-субъектные отношения с детьми и их родителями. Для того, чтобы ребенок стал субъектом образовательного процесса, он должен встретить субъекта в лице педагога, ― в этом заключается вся сущность педагогической работы;</w:t>
      </w:r>
    </w:p>
    <w:p w:rsidR="00A56325" w:rsidRPr="00A56325" w:rsidRDefault="00A56325" w:rsidP="00A56325">
      <w:pPr>
        <w:spacing w:after="0" w:line="240" w:lineRule="auto"/>
        <w:ind w:firstLine="624"/>
        <w:jc w:val="both"/>
        <w:rPr>
          <w:rFonts w:ascii="Times New Roman" w:hAnsi="Times New Roman" w:cs="Times New Roman"/>
          <w:sz w:val="28"/>
          <w:szCs w:val="28"/>
        </w:rPr>
      </w:pPr>
      <w:r w:rsidRPr="00A56325">
        <w:rPr>
          <w:rFonts w:ascii="Times New Roman" w:hAnsi="Times New Roman" w:cs="Times New Roman"/>
          <w:sz w:val="28"/>
          <w:szCs w:val="28"/>
        </w:rPr>
        <w:t>Многие педагоги, особенно опытные, имеющие большой стаж работы, ориентированы преимущественно на выполнение должностных обязанностей. А сегодня более востребованы воспитатели, способные самостоятельно планировать и выстраивать целесообразную систему работы.</w:t>
      </w:r>
    </w:p>
    <w:p w:rsidR="00A56325" w:rsidRPr="00A56325" w:rsidRDefault="00A56325" w:rsidP="00A56325">
      <w:pPr>
        <w:spacing w:after="0" w:line="240" w:lineRule="auto"/>
        <w:ind w:firstLine="624"/>
        <w:jc w:val="both"/>
        <w:rPr>
          <w:rFonts w:ascii="Times New Roman" w:hAnsi="Times New Roman" w:cs="Times New Roman"/>
          <w:sz w:val="28"/>
          <w:szCs w:val="28"/>
        </w:rPr>
      </w:pPr>
      <w:r w:rsidRPr="00A56325">
        <w:rPr>
          <w:rFonts w:ascii="Times New Roman" w:hAnsi="Times New Roman" w:cs="Times New Roman"/>
          <w:sz w:val="28"/>
          <w:szCs w:val="28"/>
        </w:rPr>
        <w:t>Немало педагогов, которые, получив когда-то профильное образование, ограничиваются посещением курсов повышения квалификации. При этом реалии сегодняшнего дня требуют от профессионалов заниматься самообразованием на протяжении всей жизни. Поэтому одним из значимых показателей профессиональной компетентности воспитателя является его готовность к самообразованию и саморазвитию, а также способность творчески применять в практической деятельности новые знания и умения. От осознания педагогом необходимости постоянного повышения уровня профессиональной квалификации напрямую зависит эффективность его работы.</w:t>
      </w:r>
    </w:p>
    <w:p w:rsidR="00A56325" w:rsidRPr="00A56325" w:rsidRDefault="00A56325" w:rsidP="00A56325">
      <w:pPr>
        <w:spacing w:after="0" w:line="240" w:lineRule="auto"/>
        <w:ind w:firstLine="624"/>
        <w:jc w:val="both"/>
        <w:rPr>
          <w:rFonts w:ascii="Times New Roman" w:hAnsi="Times New Roman" w:cs="Times New Roman"/>
          <w:sz w:val="28"/>
          <w:szCs w:val="28"/>
        </w:rPr>
      </w:pPr>
      <w:r w:rsidRPr="00A56325">
        <w:rPr>
          <w:rFonts w:ascii="Times New Roman" w:hAnsi="Times New Roman" w:cs="Times New Roman"/>
          <w:sz w:val="28"/>
          <w:szCs w:val="28"/>
        </w:rPr>
        <w:t>Регулярная оценка профессиональных компетенций педагогов ДОО будет стимулировать их стремление к самообразованию и профессиональному самосовершенствованию (и самооценка педагога).</w:t>
      </w:r>
    </w:p>
    <w:p w:rsidR="00A56325" w:rsidRPr="00A56325" w:rsidRDefault="00A56325" w:rsidP="00A56325">
      <w:pPr>
        <w:spacing w:after="0" w:line="240" w:lineRule="auto"/>
        <w:ind w:firstLine="624"/>
        <w:jc w:val="both"/>
        <w:rPr>
          <w:rFonts w:ascii="Times New Roman" w:hAnsi="Times New Roman" w:cs="Times New Roman"/>
          <w:sz w:val="28"/>
          <w:szCs w:val="28"/>
        </w:rPr>
      </w:pPr>
      <w:r w:rsidRPr="00A56325">
        <w:rPr>
          <w:rFonts w:ascii="Times New Roman" w:hAnsi="Times New Roman" w:cs="Times New Roman"/>
          <w:sz w:val="28"/>
          <w:szCs w:val="28"/>
        </w:rPr>
        <w:t>Сегодня от педагогов ДОО требуется активное включение в инновационную деятельность, в процесс внедрения новых программ и технологий взаимодействия с детьми и родителями. В этих условиях всесторонняя и объективная оценка профессиональных компетенций педагогов дошкольного образования приобретает особое значение.</w:t>
      </w:r>
    </w:p>
    <w:p w:rsidR="002526EB" w:rsidRPr="00A56325" w:rsidRDefault="002526EB" w:rsidP="00A56325">
      <w:pPr>
        <w:spacing w:after="0" w:line="240" w:lineRule="auto"/>
        <w:ind w:firstLine="624"/>
        <w:jc w:val="both"/>
        <w:rPr>
          <w:rFonts w:ascii="Times New Roman" w:hAnsi="Times New Roman" w:cs="Times New Roman"/>
          <w:sz w:val="28"/>
          <w:szCs w:val="28"/>
        </w:rPr>
      </w:pPr>
    </w:p>
    <w:sectPr w:rsidR="002526EB" w:rsidRPr="00A56325" w:rsidSect="00A56325">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9EA"/>
    <w:multiLevelType w:val="multilevel"/>
    <w:tmpl w:val="C27C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59"/>
    <w:rsid w:val="002526EB"/>
    <w:rsid w:val="00795459"/>
    <w:rsid w:val="00A5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5B246-9335-43C0-92A9-671A41AC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563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666">
      <w:bodyDiv w:val="1"/>
      <w:marLeft w:val="0"/>
      <w:marRight w:val="0"/>
      <w:marTop w:val="0"/>
      <w:marBottom w:val="0"/>
      <w:divBdr>
        <w:top w:val="none" w:sz="0" w:space="0" w:color="auto"/>
        <w:left w:val="none" w:sz="0" w:space="0" w:color="auto"/>
        <w:bottom w:val="none" w:sz="0" w:space="0" w:color="auto"/>
        <w:right w:val="none" w:sz="0" w:space="0" w:color="auto"/>
      </w:divBdr>
    </w:div>
    <w:div w:id="15547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2</cp:revision>
  <dcterms:created xsi:type="dcterms:W3CDTF">2019-01-29T05:05:00Z</dcterms:created>
  <dcterms:modified xsi:type="dcterms:W3CDTF">2019-01-29T05:08:00Z</dcterms:modified>
</cp:coreProperties>
</file>