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6A" w:rsidRDefault="00B01D6A" w:rsidP="00B01D6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6A">
        <w:rPr>
          <w:rFonts w:ascii="Times New Roman" w:hAnsi="Times New Roman" w:cs="Times New Roman"/>
          <w:b/>
          <w:sz w:val="28"/>
          <w:szCs w:val="28"/>
        </w:rPr>
        <w:t>Требования к личности современного воспитателя и его компетенции</w:t>
      </w:r>
    </w:p>
    <w:p w:rsidR="00B01D6A" w:rsidRDefault="00B01D6A" w:rsidP="00B01D6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6A" w:rsidRPr="00B01D6A" w:rsidRDefault="00B01D6A" w:rsidP="00B01D6A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1D6A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B01D6A" w:rsidRPr="00B01D6A" w:rsidRDefault="00B01D6A" w:rsidP="00B01D6A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1D6A">
        <w:rPr>
          <w:rFonts w:ascii="Times New Roman" w:hAnsi="Times New Roman" w:cs="Times New Roman"/>
          <w:i/>
          <w:sz w:val="28"/>
          <w:szCs w:val="28"/>
        </w:rPr>
        <w:t>Березикова</w:t>
      </w:r>
      <w:proofErr w:type="spellEnd"/>
      <w:r w:rsidRPr="00B01D6A">
        <w:rPr>
          <w:rFonts w:ascii="Times New Roman" w:hAnsi="Times New Roman" w:cs="Times New Roman"/>
          <w:i/>
          <w:sz w:val="28"/>
          <w:szCs w:val="28"/>
        </w:rPr>
        <w:t xml:space="preserve"> И.И.</w:t>
      </w:r>
    </w:p>
    <w:p w:rsidR="00B01D6A" w:rsidRPr="00B01D6A" w:rsidRDefault="00B01D6A" w:rsidP="00B01D6A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B01D6A" w:rsidRPr="00B01D6A" w:rsidRDefault="00B01D6A" w:rsidP="00B01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процесс взаимодействия педагога и ребенка является приоритетным. 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 Именно такая позиция ориентирует педагога на понимание способов взаимодействия с ребенком. </w:t>
      </w:r>
    </w:p>
    <w:p w:rsidR="00B01D6A" w:rsidRPr="00B01D6A" w:rsidRDefault="00B01D6A" w:rsidP="00B01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 xml:space="preserve">В настоящее время востребован не просто воспитатель, а педагог-исследователь, педагог-психолог, педагог-технолог. Эти качества в педагоге могут развиваться только в условиях творчески, проблемно и технологично организованного образовательного процесса в дошкольном учреждении. Причем при условии, если педагог активно занимается научно-методической, поисковой, опытно-экспериментальной, инновационной работой, учится искать свое «профессиональное лицо», свой педагогический инструмент. </w:t>
      </w:r>
    </w:p>
    <w:p w:rsidR="00B01D6A" w:rsidRPr="00B01D6A" w:rsidRDefault="00B01D6A" w:rsidP="00B01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Сегодня каждому педагогу необходимо приобретать и развивать компетенции, делающие его творчески активным участником взаимодействия с детьми: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Гуманная педагогическая позиция;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Глубокое понимание задач дошкольного образования;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Потребность и способность заботиться об экологии детства, о сохранении физического и духовного здоровья воспитанников;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Внимание к индивидуальности каждого ребенка;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B01D6A" w:rsidRPr="00B01D6A" w:rsidRDefault="00B01D6A" w:rsidP="00B01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B01D6A" w:rsidRPr="00B01D6A" w:rsidRDefault="00B01D6A" w:rsidP="00B01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 xml:space="preserve">Так вот, в </w:t>
      </w:r>
      <w:proofErr w:type="spellStart"/>
      <w:r w:rsidRPr="00B01D6A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B01D6A">
        <w:rPr>
          <w:rFonts w:ascii="Times New Roman" w:hAnsi="Times New Roman" w:cs="Times New Roman"/>
          <w:sz w:val="28"/>
          <w:szCs w:val="28"/>
        </w:rPr>
        <w:t xml:space="preserve"> в п. 4.5, перечислены профессиональные компетенции педагога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(воспитателя).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 xml:space="preserve">Знать специфику дошкольного образования </w:t>
      </w:r>
      <w:bookmarkStart w:id="0" w:name="_GoBack"/>
      <w:bookmarkEnd w:id="0"/>
      <w:r w:rsidRPr="00B01D6A">
        <w:rPr>
          <w:rFonts w:ascii="Times New Roman" w:hAnsi="Times New Roman" w:cs="Times New Roman"/>
          <w:sz w:val="28"/>
          <w:szCs w:val="28"/>
        </w:rPr>
        <w:t>и особенности организации образовательной работы с детьми.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Уметь организовывать ведущие в дошкольном возрасте виды деятельности: предметно-</w:t>
      </w:r>
      <w:proofErr w:type="spellStart"/>
      <w:r w:rsidRPr="00B01D6A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B01D6A">
        <w:rPr>
          <w:rFonts w:ascii="Times New Roman" w:hAnsi="Times New Roman" w:cs="Times New Roman"/>
          <w:sz w:val="28"/>
          <w:szCs w:val="28"/>
        </w:rPr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Владеть теорией и педагогическими методиками физического, познавательного и личностного развития детей.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lastRenderedPageBreak/>
        <w:t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Реализовывать педагогические рекомендации специалистов (психолога, логопеда, социального педагога,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 xml:space="preserve"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ребенка. 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 xml:space="preserve">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B01D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1D6A">
        <w:rPr>
          <w:rFonts w:ascii="Times New Roman" w:hAnsi="Times New Roman" w:cs="Times New Roman"/>
          <w:sz w:val="28"/>
          <w:szCs w:val="28"/>
        </w:rPr>
        <w:t xml:space="preserve">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Владеть методами и средствами психолого-педагогического просвещения родителей (законных представителей) детей, уметь выстраивать партнерское взаимодействие с ними для решения образовательных задач.</w:t>
      </w:r>
    </w:p>
    <w:p w:rsidR="00B01D6A" w:rsidRPr="00B01D6A" w:rsidRDefault="00B01D6A" w:rsidP="00B01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6A">
        <w:rPr>
          <w:rFonts w:ascii="Times New Roman" w:hAnsi="Times New Roman" w:cs="Times New Roman"/>
          <w:sz w:val="28"/>
          <w:szCs w:val="28"/>
        </w:rPr>
        <w:t>Владеть ИКТ-компетенциями, необходимыми и достаточными для планирования, реализации и оценки образовательной работы с детьми.</w:t>
      </w:r>
    </w:p>
    <w:p w:rsidR="002526EB" w:rsidRPr="00B01D6A" w:rsidRDefault="002526EB" w:rsidP="00B01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2526EB" w:rsidRPr="00B01D6A" w:rsidSect="00B01D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D52"/>
    <w:multiLevelType w:val="hybridMultilevel"/>
    <w:tmpl w:val="4BDC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B0E"/>
    <w:multiLevelType w:val="multilevel"/>
    <w:tmpl w:val="CCE0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46C73"/>
    <w:multiLevelType w:val="hybridMultilevel"/>
    <w:tmpl w:val="991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5"/>
    <w:rsid w:val="002526EB"/>
    <w:rsid w:val="00491CA5"/>
    <w:rsid w:val="00B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E68F-8AAE-4359-9731-4AE31315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2019-01-29T05:19:00Z</dcterms:created>
  <dcterms:modified xsi:type="dcterms:W3CDTF">2019-01-29T05:22:00Z</dcterms:modified>
</cp:coreProperties>
</file>