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>«Детский сад №67» (МБДОУ «Детский сад №67»)</w:t>
      </w: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Сценарий выступления</w:t>
      </w:r>
    </w:p>
    <w:p w:rsidR="005F2339" w:rsidRPr="005F2339" w:rsidRDefault="005F2339" w:rsidP="005F23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F2339">
        <w:rPr>
          <w:rFonts w:ascii="Times New Roman" w:hAnsi="Times New Roman"/>
          <w:b/>
          <w:sz w:val="28"/>
          <w:szCs w:val="28"/>
        </w:rPr>
        <w:t>Нетрадиционные формы проведения родительских собраний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F2339" w:rsidRPr="005F2339" w:rsidRDefault="005F2339" w:rsidP="005F2339">
      <w:pPr>
        <w:spacing w:after="0" w:line="240" w:lineRule="auto"/>
        <w:ind w:firstLine="510"/>
        <w:jc w:val="center"/>
        <w:rPr>
          <w:rFonts w:ascii="Times New Roman" w:hAnsi="Times New Roman"/>
          <w:b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5F2339" w:rsidRPr="005F2339" w:rsidTr="00153019">
        <w:tc>
          <w:tcPr>
            <w:tcW w:w="2658" w:type="dxa"/>
          </w:tcPr>
          <w:p w:rsidR="005F2339" w:rsidRPr="005F2339" w:rsidRDefault="005F2339" w:rsidP="005F2339">
            <w:pPr>
              <w:rPr>
                <w:rFonts w:ascii="Times New Roman" w:hAnsi="Times New Roman"/>
                <w:sz w:val="28"/>
                <w:szCs w:val="28"/>
              </w:rPr>
            </w:pPr>
            <w:r w:rsidRPr="005F2339">
              <w:rPr>
                <w:rFonts w:ascii="Times New Roman" w:hAnsi="Times New Roman"/>
                <w:sz w:val="28"/>
                <w:szCs w:val="28"/>
              </w:rPr>
              <w:t xml:space="preserve">Составила: </w:t>
            </w:r>
            <w:proofErr w:type="spellStart"/>
            <w:r w:rsidRPr="005F2339">
              <w:rPr>
                <w:rFonts w:ascii="Times New Roman" w:hAnsi="Times New Roman"/>
                <w:sz w:val="28"/>
                <w:szCs w:val="28"/>
              </w:rPr>
              <w:t>Одушкина</w:t>
            </w:r>
            <w:proofErr w:type="spellEnd"/>
            <w:r w:rsidRPr="005F2339">
              <w:rPr>
                <w:rFonts w:ascii="Times New Roman" w:hAnsi="Times New Roman"/>
                <w:sz w:val="28"/>
                <w:szCs w:val="28"/>
              </w:rPr>
              <w:t xml:space="preserve"> Н.Г., воспитатель</w:t>
            </w:r>
          </w:p>
        </w:tc>
      </w:tr>
    </w:tbl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96D3F" w:rsidRPr="005F2339" w:rsidRDefault="00496D3F" w:rsidP="005F2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 xml:space="preserve"> </w:t>
      </w:r>
    </w:p>
    <w:p w:rsidR="00496D3F" w:rsidRPr="005F2339" w:rsidRDefault="00496D3F" w:rsidP="005F23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D3F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«Педагогическая лаборатория»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 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>«Читательская конференция»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 xml:space="preserve"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 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>«Аукци</w:t>
      </w:r>
      <w:r w:rsidR="005F2339">
        <w:rPr>
          <w:rFonts w:ascii="Times New Roman" w:hAnsi="Times New Roman"/>
          <w:b/>
          <w:sz w:val="28"/>
          <w:szCs w:val="28"/>
        </w:rPr>
        <w:t>он»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 xml:space="preserve"> Собрание проходит в виде «продажи» полезных советов по выбранной теме в игровой форме. Например, формирование фонематического восприятия. Педагог 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 в виде игры и за каждый совет даются фишки (т.е. советы продаются за фишки). Советы, набравшие большее количество фишек помещают на стенд « Копилка родительского опыта».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 xml:space="preserve">«Семинар – </w:t>
      </w:r>
      <w:proofErr w:type="spellStart"/>
      <w:r w:rsidRPr="005F2339">
        <w:rPr>
          <w:rFonts w:ascii="Times New Roman" w:hAnsi="Times New Roman"/>
          <w:b/>
          <w:sz w:val="28"/>
          <w:szCs w:val="28"/>
        </w:rPr>
        <w:t>практикум»</w:t>
      </w:r>
      <w:proofErr w:type="spellEnd"/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 xml:space="preserve">На собрании могут выступать воспитатель, 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 обучить своих детей, их ценность с точки зрения развития речи. 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«Душевный разговор»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lastRenderedPageBreak/>
        <w:t xml:space="preserve"> 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5F2339">
        <w:rPr>
          <w:rFonts w:ascii="Times New Roman" w:hAnsi="Times New Roman"/>
          <w:sz w:val="28"/>
          <w:szCs w:val="28"/>
        </w:rPr>
        <w:t>леворуких</w:t>
      </w:r>
      <w:proofErr w:type="spellEnd"/>
      <w:r w:rsidRPr="005F2339">
        <w:rPr>
          <w:rFonts w:ascii="Times New Roman" w:hAnsi="Times New Roman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>«Мастер – класс»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 размещаются на стенде « Копилка родительского опыта».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>«Ток – шоу»</w:t>
      </w:r>
      <w:r w:rsidR="00496D3F" w:rsidRPr="005F2339">
        <w:rPr>
          <w:rFonts w:ascii="Times New Roman" w:hAnsi="Times New Roman"/>
          <w:sz w:val="28"/>
          <w:szCs w:val="28"/>
        </w:rPr>
        <w:t xml:space="preserve"> </w:t>
      </w:r>
    </w:p>
    <w:p w:rsidR="00496D3F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>Собрание такой формы подразумевает обсуждение одной проблемы с различных точек зрения, детализацией проблемы и возможных путей ее решения. На ток – шоу выступают родители, воспитатели, специалисты. К примеру,  возьмем кризис 3-х лет. Родителям предлагаются различные ситуации, их нужно рассмотреть с  разных точек зрения, обязательно аргументируя их. Определяются ключевые понятия кризиса 3-х лет, совместно выделяются причины, затем зачитываются  мнения психологов. Все  позиции совместно обсуждаются. Родители сами определяют пути решения проблемы.</w:t>
      </w: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F2339" w:rsidRPr="005F2339" w:rsidRDefault="005F2339" w:rsidP="005F2339">
      <w:pPr>
        <w:spacing w:after="0" w:line="240" w:lineRule="auto"/>
        <w:ind w:firstLine="510"/>
        <w:jc w:val="both"/>
        <w:rPr>
          <w:rFonts w:ascii="Times New Roman" w:hAnsi="Times New Roman"/>
          <w:b/>
          <w:sz w:val="28"/>
          <w:szCs w:val="28"/>
        </w:rPr>
      </w:pPr>
      <w:r w:rsidRPr="005F2339">
        <w:rPr>
          <w:rFonts w:ascii="Times New Roman" w:hAnsi="Times New Roman"/>
          <w:b/>
          <w:sz w:val="28"/>
          <w:szCs w:val="28"/>
        </w:rPr>
        <w:t>«Вечера вопросов и ответов»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5F2339">
        <w:rPr>
          <w:rFonts w:ascii="Times New Roman" w:hAnsi="Times New Roman"/>
          <w:sz w:val="28"/>
          <w:szCs w:val="28"/>
        </w:rPr>
        <w:t xml:space="preserve">Предварительно родителям дается задание продумать, сформулировать наиболее  волнующие их вопросы. В ходе обсуждения их со специалистами, другими родителями подобрать оптимальные пути их решения. </w:t>
      </w: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496D3F" w:rsidRPr="005F2339" w:rsidRDefault="00496D3F" w:rsidP="005F233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96D3F" w:rsidRPr="005F2339" w:rsidSect="005F23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91D"/>
    <w:multiLevelType w:val="hybridMultilevel"/>
    <w:tmpl w:val="52AC0CB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945239"/>
    <w:multiLevelType w:val="hybridMultilevel"/>
    <w:tmpl w:val="3EF232C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C"/>
    <w:rsid w:val="00027294"/>
    <w:rsid w:val="00056ED0"/>
    <w:rsid w:val="000716A9"/>
    <w:rsid w:val="00081835"/>
    <w:rsid w:val="00184134"/>
    <w:rsid w:val="001A2DA6"/>
    <w:rsid w:val="001A2E67"/>
    <w:rsid w:val="002305B5"/>
    <w:rsid w:val="00236DCB"/>
    <w:rsid w:val="00256D50"/>
    <w:rsid w:val="0032721C"/>
    <w:rsid w:val="00354876"/>
    <w:rsid w:val="003A2DC8"/>
    <w:rsid w:val="003B2BED"/>
    <w:rsid w:val="003E7C3F"/>
    <w:rsid w:val="00410082"/>
    <w:rsid w:val="00440068"/>
    <w:rsid w:val="00496D3F"/>
    <w:rsid w:val="004A63B3"/>
    <w:rsid w:val="0050300A"/>
    <w:rsid w:val="005A1721"/>
    <w:rsid w:val="005B0773"/>
    <w:rsid w:val="005B469A"/>
    <w:rsid w:val="005F2339"/>
    <w:rsid w:val="006636CE"/>
    <w:rsid w:val="00722458"/>
    <w:rsid w:val="007E5225"/>
    <w:rsid w:val="008475AC"/>
    <w:rsid w:val="008C3E67"/>
    <w:rsid w:val="00A15832"/>
    <w:rsid w:val="00A66BEE"/>
    <w:rsid w:val="00B17C06"/>
    <w:rsid w:val="00B222F5"/>
    <w:rsid w:val="00C160B0"/>
    <w:rsid w:val="00C42B7A"/>
    <w:rsid w:val="00C61638"/>
    <w:rsid w:val="00CD25FF"/>
    <w:rsid w:val="00CF54A3"/>
    <w:rsid w:val="00DE65CC"/>
    <w:rsid w:val="00EB0810"/>
    <w:rsid w:val="00EF407F"/>
    <w:rsid w:val="00EF5FBA"/>
    <w:rsid w:val="00F7324E"/>
    <w:rsid w:val="00FA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59"/>
    <w:rsid w:val="005F23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F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locked/>
    <w:rsid w:val="003B2BE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57B9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1841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uiPriority w:val="99"/>
    <w:rsid w:val="00056E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056ED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56ED0"/>
    <w:rPr>
      <w:rFonts w:cs="Times New Roman"/>
    </w:rPr>
  </w:style>
  <w:style w:type="character" w:customStyle="1" w:styleId="c9">
    <w:name w:val="c9"/>
    <w:basedOn w:val="a0"/>
    <w:uiPriority w:val="99"/>
    <w:rsid w:val="00056ED0"/>
    <w:rPr>
      <w:rFonts w:cs="Times New Roman"/>
    </w:rPr>
  </w:style>
  <w:style w:type="paragraph" w:styleId="a4">
    <w:name w:val="List Paragraph"/>
    <w:basedOn w:val="a"/>
    <w:uiPriority w:val="99"/>
    <w:qFormat/>
    <w:rsid w:val="00027294"/>
    <w:pPr>
      <w:ind w:left="720"/>
      <w:contextualSpacing/>
    </w:pPr>
  </w:style>
  <w:style w:type="character" w:styleId="a5">
    <w:name w:val="Hyperlink"/>
    <w:basedOn w:val="a0"/>
    <w:uiPriority w:val="99"/>
    <w:rsid w:val="003B2BED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2DC8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59"/>
    <w:rsid w:val="005F23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0B02F-C65E-4B9B-9055-6B17CB78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natali shefer</cp:lastModifiedBy>
  <cp:revision>2</cp:revision>
  <cp:lastPrinted>2016-02-29T05:27:00Z</cp:lastPrinted>
  <dcterms:created xsi:type="dcterms:W3CDTF">2019-10-27T11:36:00Z</dcterms:created>
  <dcterms:modified xsi:type="dcterms:W3CDTF">2019-10-27T11:36:00Z</dcterms:modified>
</cp:coreProperties>
</file>