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C9" w:rsidRPr="00193B2A" w:rsidRDefault="00BB58C9" w:rsidP="00193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2A">
        <w:rPr>
          <w:rFonts w:ascii="Times New Roman" w:hAnsi="Times New Roman" w:cs="Times New Roman"/>
          <w:b/>
          <w:sz w:val="28"/>
          <w:szCs w:val="28"/>
        </w:rPr>
        <w:br/>
      </w:r>
    </w:p>
    <w:p w:rsidR="00193B2A" w:rsidRPr="00193B2A" w:rsidRDefault="00193B2A" w:rsidP="00193B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3B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93B2A" w:rsidRPr="00193B2A" w:rsidRDefault="00193B2A" w:rsidP="00193B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3B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«Детский сад №67» (МБДОУ «Детский сад №67»)</w:t>
      </w:r>
    </w:p>
    <w:p w:rsidR="00193B2A" w:rsidRPr="00193B2A" w:rsidRDefault="00193B2A" w:rsidP="0019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3B2A" w:rsidRPr="00193B2A" w:rsidRDefault="00193B2A" w:rsidP="0019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3B2A" w:rsidRPr="00193B2A" w:rsidRDefault="00193B2A" w:rsidP="0019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3B2A" w:rsidRPr="00193B2A" w:rsidRDefault="00193B2A" w:rsidP="0019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3B2A" w:rsidRPr="00193B2A" w:rsidRDefault="00193B2A" w:rsidP="0019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3B2A" w:rsidRPr="00193B2A" w:rsidRDefault="00193B2A" w:rsidP="0019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3B2A" w:rsidRPr="00193B2A" w:rsidRDefault="00193B2A" w:rsidP="0019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3B2A" w:rsidRPr="00193B2A" w:rsidRDefault="00193B2A" w:rsidP="0019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3B2A" w:rsidRPr="00193B2A" w:rsidRDefault="00193B2A" w:rsidP="0019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3B2A" w:rsidRPr="00193B2A" w:rsidRDefault="00193B2A" w:rsidP="0019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3B2A" w:rsidRPr="00193B2A" w:rsidRDefault="00193B2A" w:rsidP="0019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3B2A" w:rsidRPr="00193B2A" w:rsidRDefault="00193B2A" w:rsidP="0019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3B2A" w:rsidRPr="00193B2A" w:rsidRDefault="00193B2A" w:rsidP="00193B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bookmarkStart w:id="0" w:name="_GoBack"/>
      <w:r w:rsidRPr="00193B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выступления</w:t>
      </w:r>
    </w:p>
    <w:p w:rsidR="00193B2A" w:rsidRPr="00193B2A" w:rsidRDefault="00193B2A" w:rsidP="00193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2A">
        <w:rPr>
          <w:rFonts w:ascii="Times New Roman" w:hAnsi="Times New Roman" w:cs="Times New Roman"/>
          <w:b/>
          <w:sz w:val="28"/>
          <w:szCs w:val="28"/>
        </w:rPr>
        <w:t xml:space="preserve"> «Роль инновационной деятельности в работе современного педагога»</w:t>
      </w:r>
    </w:p>
    <w:bookmarkEnd w:id="0"/>
    <w:p w:rsidR="00193B2A" w:rsidRPr="00193B2A" w:rsidRDefault="00193B2A" w:rsidP="0019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93B2A" w:rsidRPr="00193B2A" w:rsidRDefault="00193B2A" w:rsidP="00193B2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93B2A" w:rsidRPr="00193B2A" w:rsidRDefault="00193B2A" w:rsidP="00193B2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93B2A" w:rsidRPr="00193B2A" w:rsidRDefault="00193B2A" w:rsidP="00193B2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93B2A" w:rsidRPr="00193B2A" w:rsidRDefault="00193B2A" w:rsidP="00193B2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93B2A" w:rsidRDefault="00193B2A" w:rsidP="00193B2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93B2A" w:rsidRDefault="00193B2A" w:rsidP="00193B2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93B2A" w:rsidRPr="00193B2A" w:rsidRDefault="00193B2A" w:rsidP="00193B2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93B2A" w:rsidRPr="00193B2A" w:rsidRDefault="00193B2A" w:rsidP="00193B2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93B2A" w:rsidRPr="00193B2A" w:rsidRDefault="00193B2A" w:rsidP="00193B2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right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193B2A" w:rsidRPr="00193B2A" w:rsidTr="00153019">
        <w:tc>
          <w:tcPr>
            <w:tcW w:w="2658" w:type="dxa"/>
          </w:tcPr>
          <w:p w:rsidR="00193B2A" w:rsidRPr="00193B2A" w:rsidRDefault="00193B2A" w:rsidP="00193B2A">
            <w:pPr>
              <w:spacing w:before="100" w:beforeAutospacing="1" w:after="75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3B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Составила: </w:t>
            </w:r>
            <w:proofErr w:type="spellStart"/>
            <w:r w:rsidRPr="00193B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Одушкина</w:t>
            </w:r>
            <w:proofErr w:type="spellEnd"/>
            <w:r w:rsidRPr="00193B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Н.Г., воспитатель</w:t>
            </w:r>
          </w:p>
        </w:tc>
      </w:tr>
    </w:tbl>
    <w:p w:rsidR="00193B2A" w:rsidRPr="00193B2A" w:rsidRDefault="00193B2A" w:rsidP="00193B2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93B2A" w:rsidRPr="00193B2A" w:rsidRDefault="00193B2A" w:rsidP="00193B2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93B2A" w:rsidRDefault="00193B2A" w:rsidP="00193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B2A" w:rsidRDefault="00193B2A" w:rsidP="00193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B2A" w:rsidRDefault="00193B2A" w:rsidP="00193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B2A" w:rsidRDefault="00193B2A" w:rsidP="00193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B2A" w:rsidRDefault="00193B2A" w:rsidP="00193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8C9" w:rsidRPr="00193B2A" w:rsidRDefault="00193B2A" w:rsidP="00193B2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58C9" w:rsidRPr="00193B2A" w:rsidRDefault="00BB58C9" w:rsidP="00193B2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lastRenderedPageBreak/>
        <w:t>Что такое «Инновационная деятельность»?</w:t>
      </w:r>
    </w:p>
    <w:p w:rsidR="00BB58C9" w:rsidRPr="00193B2A" w:rsidRDefault="00BB58C9" w:rsidP="00193B2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t>В современном понимании инновация - это «проявление новых форм или элементов чего-либо, а также вновь образовавшаяся форма, элемент». Синонимом инновации является понятие «новшество».</w:t>
      </w:r>
    </w:p>
    <w:p w:rsidR="00BB58C9" w:rsidRPr="00193B2A" w:rsidRDefault="00BB58C9" w:rsidP="00193B2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t xml:space="preserve">Под готовностью педагога к инновационной деятельности принято понимать </w:t>
      </w:r>
      <w:proofErr w:type="spellStart"/>
      <w:r w:rsidRPr="00193B2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93B2A">
        <w:rPr>
          <w:rFonts w:ascii="Times New Roman" w:hAnsi="Times New Roman" w:cs="Times New Roman"/>
          <w:sz w:val="28"/>
          <w:szCs w:val="28"/>
        </w:rPr>
        <w:t xml:space="preserve"> необходимых для этой деятельности личностных (большая работоспособность, умение выдерживать действие сильных раздражителей, высокий эмоциональный статус, готовность к творчеству) и специальных качеств (знание новых технологий, овладение новыми методами обучения и воспитания, умение разрабатывать проекты, умение анализировать и выявлять причины недостатков).</w:t>
      </w:r>
    </w:p>
    <w:p w:rsidR="00BB58C9" w:rsidRPr="00193B2A" w:rsidRDefault="00BB58C9" w:rsidP="00193B2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t xml:space="preserve">К инновационным формам методической работы относятся так называемые деловые игры, мозговые атаки, инициативные творческие микро группы педагогов, а также по – новому проводимые обучающие семинары на основе открытых занятий, </w:t>
      </w:r>
      <w:proofErr w:type="spellStart"/>
      <w:r w:rsidRPr="00193B2A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193B2A">
        <w:rPr>
          <w:rFonts w:ascii="Times New Roman" w:hAnsi="Times New Roman" w:cs="Times New Roman"/>
          <w:sz w:val="28"/>
          <w:szCs w:val="28"/>
        </w:rPr>
        <w:t xml:space="preserve"> воспитателей, педсоветы и другие методические мероприятия. </w:t>
      </w:r>
    </w:p>
    <w:p w:rsidR="00BB58C9" w:rsidRPr="00193B2A" w:rsidRDefault="00BB58C9" w:rsidP="00193B2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t xml:space="preserve">Инновационная деятельность воспитателя состоит в том, чтобы начать освоение нововведений развивающего характера, внедрять новые формы, методы, методики, средства, технологии, программы в </w:t>
      </w:r>
      <w:proofErr w:type="spellStart"/>
      <w:r w:rsidRPr="00193B2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93B2A">
        <w:rPr>
          <w:rFonts w:ascii="Times New Roman" w:hAnsi="Times New Roman" w:cs="Times New Roman"/>
          <w:sz w:val="28"/>
          <w:szCs w:val="28"/>
        </w:rPr>
        <w:t>-образовательный процесс. Применять и изучать на практике, использовать свой личный опыт и знания.</w:t>
      </w:r>
    </w:p>
    <w:p w:rsidR="00BB58C9" w:rsidRPr="00193B2A" w:rsidRDefault="00BB58C9" w:rsidP="00193B2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t>Таким образом, инновации - усовершенствованные старые методы и технологии. (Хорошо забытое старое)</w:t>
      </w:r>
    </w:p>
    <w:p w:rsidR="00BB58C9" w:rsidRPr="00193B2A" w:rsidRDefault="00BB58C9" w:rsidP="00193B2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t>Проблемы введения инноваций:</w:t>
      </w:r>
    </w:p>
    <w:p w:rsidR="00BB58C9" w:rsidRPr="00193B2A" w:rsidRDefault="00BB58C9" w:rsidP="00193B2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t>недостаток ресурсного обеспечения (дидактического, материального, технического, информационного, компьютерного);</w:t>
      </w:r>
    </w:p>
    <w:p w:rsidR="00BB58C9" w:rsidRPr="00193B2A" w:rsidRDefault="00BB58C9" w:rsidP="00193B2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t>негативное отношение педагогов к инновациям, связанное с устойчивостью стереотипов образовательной деятельности в учреждении;</w:t>
      </w:r>
    </w:p>
    <w:p w:rsidR="00193B2A" w:rsidRDefault="00BB58C9" w:rsidP="00193B2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t>неумение работать кол</w:t>
      </w:r>
      <w:r w:rsidR="00193B2A">
        <w:rPr>
          <w:rFonts w:ascii="Times New Roman" w:hAnsi="Times New Roman" w:cs="Times New Roman"/>
          <w:sz w:val="28"/>
          <w:szCs w:val="28"/>
        </w:rPr>
        <w:t>лективно в условиях инноваций;</w:t>
      </w:r>
    </w:p>
    <w:p w:rsidR="00193B2A" w:rsidRDefault="00BB58C9" w:rsidP="00193B2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t>недостаток знаний в организации и внедрении инновационных процессов;</w:t>
      </w:r>
    </w:p>
    <w:p w:rsidR="00193B2A" w:rsidRDefault="00BB58C9" w:rsidP="00193B2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t>недостаточная система стимулирования инновационного педагогического мастерства;</w:t>
      </w:r>
    </w:p>
    <w:p w:rsidR="00193B2A" w:rsidRDefault="00BB58C9" w:rsidP="00193B2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t>отсутствие конкретных методик отслеживания результативности инновационного процесса</w:t>
      </w:r>
      <w:r w:rsidR="00193B2A">
        <w:rPr>
          <w:rFonts w:ascii="Times New Roman" w:hAnsi="Times New Roman" w:cs="Times New Roman"/>
          <w:sz w:val="28"/>
          <w:szCs w:val="28"/>
        </w:rPr>
        <w:t>;</w:t>
      </w:r>
    </w:p>
    <w:p w:rsidR="00BB58C9" w:rsidRPr="00193B2A" w:rsidRDefault="00BB58C9" w:rsidP="00193B2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t>профессиональное выгорание.</w:t>
      </w:r>
    </w:p>
    <w:p w:rsidR="00BB58C9" w:rsidRPr="00193B2A" w:rsidRDefault="00BB58C9" w:rsidP="00193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t>Какие знания, умения, способности необходимы педагогу</w:t>
      </w:r>
      <w:r w:rsidR="00193B2A">
        <w:rPr>
          <w:rFonts w:ascii="Times New Roman" w:hAnsi="Times New Roman" w:cs="Times New Roman"/>
          <w:sz w:val="28"/>
          <w:szCs w:val="28"/>
        </w:rPr>
        <w:t xml:space="preserve"> </w:t>
      </w:r>
      <w:r w:rsidRPr="00193B2A">
        <w:rPr>
          <w:rFonts w:ascii="Times New Roman" w:hAnsi="Times New Roman" w:cs="Times New Roman"/>
          <w:sz w:val="28"/>
          <w:szCs w:val="28"/>
        </w:rPr>
        <w:t>(воспитателю) для работы в режиме инновационной деятельности</w:t>
      </w:r>
      <w:r w:rsidR="00193B2A">
        <w:rPr>
          <w:rFonts w:ascii="Times New Roman" w:hAnsi="Times New Roman" w:cs="Times New Roman"/>
          <w:sz w:val="28"/>
          <w:szCs w:val="28"/>
        </w:rPr>
        <w:t>:</w:t>
      </w:r>
    </w:p>
    <w:p w:rsidR="00BB58C9" w:rsidRPr="00193B2A" w:rsidRDefault="00BB58C9" w:rsidP="00193B2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t>1.Мотивационно-творческая направленность личности: любознательность, творческий интерес, стремление к творческим достижениям и к самосовершенствованию, стремление к получению высокой оценки творческой деятельности от администрации.</w:t>
      </w:r>
    </w:p>
    <w:p w:rsidR="00BB58C9" w:rsidRPr="00193B2A" w:rsidRDefault="00BB58C9" w:rsidP="00193B2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t xml:space="preserve">2.Креативность: не стесняться выражать своё мнение, фантазия, воображение, способность отказаться от стереотипов в педагогической деятельности, преодолеть инерцию мышления, чувствительность к проблемам в </w:t>
      </w:r>
      <w:r w:rsidRPr="00193B2A">
        <w:rPr>
          <w:rFonts w:ascii="Times New Roman" w:hAnsi="Times New Roman" w:cs="Times New Roman"/>
          <w:sz w:val="28"/>
          <w:szCs w:val="28"/>
        </w:rPr>
        <w:lastRenderedPageBreak/>
        <w:t>педагогической деятельности, критичность мышления, способность к самоанализу, рефлексии, способность к оценочным суждениям.</w:t>
      </w:r>
    </w:p>
    <w:p w:rsidR="00BB58C9" w:rsidRPr="00193B2A" w:rsidRDefault="00BB58C9" w:rsidP="00193B2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B2A">
        <w:rPr>
          <w:rFonts w:ascii="Times New Roman" w:hAnsi="Times New Roman" w:cs="Times New Roman"/>
          <w:sz w:val="28"/>
          <w:szCs w:val="28"/>
        </w:rPr>
        <w:t xml:space="preserve">3.Профессиональные способности педагога: знания методик, технологий и образовательных программ учреждения, правильное и творческое применение знаний в </w:t>
      </w:r>
      <w:proofErr w:type="spellStart"/>
      <w:r w:rsidRPr="00193B2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93B2A">
        <w:rPr>
          <w:rFonts w:ascii="Times New Roman" w:hAnsi="Times New Roman" w:cs="Times New Roman"/>
          <w:sz w:val="28"/>
          <w:szCs w:val="28"/>
        </w:rPr>
        <w:t>-образовательном процессе, владение методами педагогического исследования, способность к созданию авторской концепции, способность к проведению педагогического эксперимента и к коррекции и перестройке деятельности, способность использовать опыт творческой деятельности других педагогов, способность творчески разрешать конфликты, способность к сотрудничеству и взаимопомощи в творческой деятельности.</w:t>
      </w:r>
      <w:proofErr w:type="gramEnd"/>
    </w:p>
    <w:p w:rsidR="00BB58C9" w:rsidRPr="00193B2A" w:rsidRDefault="00BB58C9" w:rsidP="00193B2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t>4.Индивидуальные особенности личности: работоспособность, восприимчивость к новому, высокий инновационный потенциал, решительность, уверенность в себе, ответственное отношение к работе, честность и правдивость, способность к самоорганизации, убеждённость в социальной значимости творческой деятельности, постоянное стремление совершенствовать профессиональные умения и углублять знания об особенностях формирования личности ребёнка, методах и формах работы.</w:t>
      </w:r>
    </w:p>
    <w:p w:rsidR="00BB58C9" w:rsidRPr="00193B2A" w:rsidRDefault="00BB58C9" w:rsidP="00193B2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t>Какие ключевые проблемы жизнедеятельности образовательного учреждения помогает решить инновационная деятельность?</w:t>
      </w:r>
    </w:p>
    <w:p w:rsidR="00BB58C9" w:rsidRPr="00193B2A" w:rsidRDefault="00BB58C9" w:rsidP="00193B2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t xml:space="preserve">1.Участие всех субъектов </w:t>
      </w:r>
      <w:proofErr w:type="spellStart"/>
      <w:r w:rsidRPr="00193B2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93B2A">
        <w:rPr>
          <w:rFonts w:ascii="Times New Roman" w:hAnsi="Times New Roman" w:cs="Times New Roman"/>
          <w:sz w:val="28"/>
          <w:szCs w:val="28"/>
        </w:rPr>
        <w:t>-образовательного процесса в управлении, принятие ими решений по принципиальным вопросам.</w:t>
      </w:r>
    </w:p>
    <w:p w:rsidR="00BB58C9" w:rsidRPr="00193B2A" w:rsidRDefault="00BB58C9" w:rsidP="00193B2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t>2.Продуктивное взаимодействие педагогического и детского сообществ.</w:t>
      </w:r>
    </w:p>
    <w:p w:rsidR="00BB58C9" w:rsidRPr="00193B2A" w:rsidRDefault="00BB58C9" w:rsidP="00193B2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t>3.Результаты деятельности отличаются объективной новизной.</w:t>
      </w:r>
    </w:p>
    <w:p w:rsidR="00BB58C9" w:rsidRPr="00193B2A" w:rsidRDefault="00BB58C9" w:rsidP="00193B2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t>4.Полноценные личностные отношения между участниками.</w:t>
      </w:r>
    </w:p>
    <w:p w:rsidR="00BB58C9" w:rsidRPr="00193B2A" w:rsidRDefault="00BB58C9" w:rsidP="00193B2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t>5.Раскрытие индивидуальности каждого педагога.</w:t>
      </w:r>
    </w:p>
    <w:p w:rsidR="00BB58C9" w:rsidRPr="00193B2A" w:rsidRDefault="00BB58C9" w:rsidP="00193B2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t>6.Повышение профессиональной компетентности педагогов.</w:t>
      </w:r>
    </w:p>
    <w:p w:rsidR="00BB58C9" w:rsidRPr="00193B2A" w:rsidRDefault="00BB58C9" w:rsidP="00193B2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t>7.Оригинальность решения воспитательных задач в условиях реализации инновационных программ, методик и технологий.</w:t>
      </w:r>
    </w:p>
    <w:p w:rsidR="00BB58C9" w:rsidRPr="00193B2A" w:rsidRDefault="00BB58C9" w:rsidP="00193B2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93B2A">
        <w:rPr>
          <w:rFonts w:ascii="Times New Roman" w:hAnsi="Times New Roman" w:cs="Times New Roman"/>
          <w:sz w:val="28"/>
          <w:szCs w:val="28"/>
        </w:rPr>
        <w:t>8.Повышение качества воспитания и образования, способствование гармоничному и разностороннему формированию личности ребёнка.</w:t>
      </w:r>
    </w:p>
    <w:p w:rsidR="00193B2A" w:rsidRPr="00193B2A" w:rsidRDefault="00193B2A" w:rsidP="00193B2A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18D" w:rsidRPr="00193B2A" w:rsidRDefault="0096518D" w:rsidP="00193B2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sectPr w:rsidR="0096518D" w:rsidRPr="00193B2A" w:rsidSect="00193B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160C6"/>
    <w:multiLevelType w:val="hybridMultilevel"/>
    <w:tmpl w:val="510A3B7E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333CD"/>
    <w:multiLevelType w:val="hybridMultilevel"/>
    <w:tmpl w:val="FC04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99"/>
    <w:rsid w:val="00193B2A"/>
    <w:rsid w:val="00805599"/>
    <w:rsid w:val="0096518D"/>
    <w:rsid w:val="00BB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B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93B2A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19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9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93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B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93B2A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19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9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93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natali shefer</cp:lastModifiedBy>
  <cp:revision>4</cp:revision>
  <dcterms:created xsi:type="dcterms:W3CDTF">2019-10-25T08:55:00Z</dcterms:created>
  <dcterms:modified xsi:type="dcterms:W3CDTF">2019-10-27T12:32:00Z</dcterms:modified>
</cp:coreProperties>
</file>