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DF" w:rsidRPr="00E744DF" w:rsidRDefault="00E744DF" w:rsidP="00E74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744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744DF" w:rsidRPr="00E744DF" w:rsidRDefault="00E744DF" w:rsidP="00E74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744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№67» (МБДОУ «Детский сад №67»)</w:t>
      </w:r>
    </w:p>
    <w:p w:rsidR="00E744DF" w:rsidRPr="00E744DF" w:rsidRDefault="00E744DF" w:rsidP="00E74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44DF" w:rsidRPr="00E744DF" w:rsidRDefault="00E744DF" w:rsidP="00E74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44DF" w:rsidRPr="00E744DF" w:rsidRDefault="00E744DF" w:rsidP="00E74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44DF" w:rsidRPr="00E744DF" w:rsidRDefault="00E744DF" w:rsidP="00E74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44DF" w:rsidRPr="00E744DF" w:rsidRDefault="00E744DF" w:rsidP="00E74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44DF" w:rsidRPr="00E744DF" w:rsidRDefault="00E744DF" w:rsidP="00E74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44DF" w:rsidRPr="00E744DF" w:rsidRDefault="00E744DF" w:rsidP="00E74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44DF" w:rsidRPr="00E744DF" w:rsidRDefault="00E744DF" w:rsidP="00E74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44DF" w:rsidRPr="00E744DF" w:rsidRDefault="00E744DF" w:rsidP="00E74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44DF" w:rsidRPr="00E744DF" w:rsidRDefault="00E744DF" w:rsidP="00E74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44DF" w:rsidRPr="00E744DF" w:rsidRDefault="00E744DF" w:rsidP="00E74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44DF" w:rsidRPr="00E744DF" w:rsidRDefault="00E744DF" w:rsidP="00E74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44DF" w:rsidRPr="00E744DF" w:rsidRDefault="00E744DF" w:rsidP="00E744D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E744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выступления</w:t>
      </w:r>
    </w:p>
    <w:p w:rsidR="00E744DF" w:rsidRPr="00E744DF" w:rsidRDefault="00E744DF" w:rsidP="00E744DF">
      <w:pPr>
        <w:spacing w:after="0" w:line="240" w:lineRule="auto"/>
        <w:ind w:firstLine="5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44D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64D59">
        <w:rPr>
          <w:rFonts w:ascii="Times New Roman" w:eastAsia="Calibri" w:hAnsi="Times New Roman" w:cs="Times New Roman"/>
          <w:b/>
          <w:sz w:val="28"/>
          <w:szCs w:val="28"/>
        </w:rPr>
        <w:t>Значение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двигательного режима в ДОУ</w:t>
      </w:r>
      <w:r w:rsidRPr="00E744D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744DF" w:rsidRPr="00E744DF" w:rsidRDefault="00E744DF" w:rsidP="00E74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744DF" w:rsidRPr="00E744DF" w:rsidRDefault="00E744DF" w:rsidP="00E744D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744DF" w:rsidRPr="00E744DF" w:rsidRDefault="00E744DF" w:rsidP="00E744D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744DF" w:rsidRPr="00E744DF" w:rsidRDefault="00E744DF" w:rsidP="00E744D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744DF" w:rsidRPr="00E744DF" w:rsidRDefault="00E744DF" w:rsidP="00E744D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744DF" w:rsidRPr="00E744DF" w:rsidRDefault="00E744DF" w:rsidP="00E744D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744DF" w:rsidRPr="00E744DF" w:rsidRDefault="00E744DF" w:rsidP="00E744D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744DF" w:rsidRPr="00E744DF" w:rsidRDefault="00E744DF" w:rsidP="00E744D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744DF" w:rsidRPr="00E744DF" w:rsidRDefault="00E744DF" w:rsidP="00E744D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744DF" w:rsidRPr="00E744DF" w:rsidRDefault="00E744DF" w:rsidP="00E744D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E744DF" w:rsidRPr="00E744DF" w:rsidTr="007E3185">
        <w:tc>
          <w:tcPr>
            <w:tcW w:w="2658" w:type="dxa"/>
          </w:tcPr>
          <w:p w:rsidR="00E744DF" w:rsidRPr="00E744DF" w:rsidRDefault="00E744DF" w:rsidP="00E744DF">
            <w:pPr>
              <w:spacing w:after="75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44DF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Составила: Захарченко Е.В., воспитатель</w:t>
            </w:r>
          </w:p>
        </w:tc>
      </w:tr>
    </w:tbl>
    <w:p w:rsidR="00E744DF" w:rsidRPr="00E744DF" w:rsidRDefault="00E744DF" w:rsidP="00E744D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744DF" w:rsidRPr="00E744DF" w:rsidRDefault="00E744DF" w:rsidP="00E744D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744DF" w:rsidRPr="00E744DF" w:rsidRDefault="00E744DF" w:rsidP="00E744D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744DF" w:rsidRPr="00E744DF" w:rsidRDefault="00E744DF" w:rsidP="00E744D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744DF" w:rsidRDefault="00E744DF" w:rsidP="00E744D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744DF" w:rsidRPr="00E744DF" w:rsidRDefault="00E744DF" w:rsidP="00E744D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307E1" w:rsidRDefault="00E744DF" w:rsidP="00E744DF">
      <w:pPr>
        <w:pStyle w:val="a3"/>
        <w:jc w:val="both"/>
      </w:pPr>
      <w:r>
        <w:lastRenderedPageBreak/>
        <w:t xml:space="preserve">     </w:t>
      </w:r>
      <w:r w:rsidR="00C307E1">
        <w:t>Придавая особую значимость роли двигательной активности в укреплении здоровья детей,  необходимо  определить  приоритеты в режиме дня.</w:t>
      </w:r>
    </w:p>
    <w:p w:rsidR="00C307E1" w:rsidRDefault="00E744DF" w:rsidP="00E744DF">
      <w:pPr>
        <w:pStyle w:val="a3"/>
        <w:jc w:val="both"/>
      </w:pPr>
      <w:r>
        <w:rPr>
          <w:rStyle w:val="a4"/>
          <w:b/>
          <w:bCs/>
        </w:rPr>
        <w:t xml:space="preserve">    </w:t>
      </w:r>
      <w:r w:rsidR="00C307E1">
        <w:rPr>
          <w:rStyle w:val="a4"/>
          <w:b/>
          <w:bCs/>
        </w:rPr>
        <w:t xml:space="preserve">Первое место </w:t>
      </w:r>
      <w:r w:rsidR="00C307E1">
        <w:t>в двигательном режиме детей принадлежит физкультурно-оздоровительным занятиям. К ним относятся общеизвестные виды двигательной деятельности: утренняя гимнастика, подвижные игры и физические упражнения на прогулке, физкультминутки на занятиях с умственной нагрузкой.</w:t>
      </w:r>
    </w:p>
    <w:p w:rsidR="00C307E1" w:rsidRDefault="00E744DF" w:rsidP="00E744DF">
      <w:pPr>
        <w:pStyle w:val="a3"/>
        <w:jc w:val="both"/>
      </w:pPr>
      <w:r>
        <w:t xml:space="preserve">    </w:t>
      </w:r>
      <w:r w:rsidR="00C307E1">
        <w:t> С целью оптимизации двигательной  активности и закаливания детей необходимо включать в практику работы дополнительные виды занятий двигательного характера,  взаимосвязанные с комплексом закаливающих мероприятий. К таким занятиям  относятся: оздоровительный бег на воздухе, пробежки по массажным дорожкам в сочетании с воздушными ваннами, гимнастика после дневного сна, двигательная разминка во время перерыва между  занятиями, индивидуальная работа с детьми по развитию движений, прогулки-походы в парк, лес, корригирующая гимнастика.</w:t>
      </w:r>
    </w:p>
    <w:p w:rsidR="00C307E1" w:rsidRDefault="00E744DF" w:rsidP="00E744DF">
      <w:pPr>
        <w:pStyle w:val="a3"/>
        <w:jc w:val="both"/>
      </w:pPr>
      <w:r>
        <w:rPr>
          <w:rStyle w:val="a4"/>
          <w:b/>
          <w:bCs/>
        </w:rPr>
        <w:t xml:space="preserve">   </w:t>
      </w:r>
      <w:r w:rsidR="00C307E1">
        <w:rPr>
          <w:rStyle w:val="a4"/>
          <w:b/>
          <w:bCs/>
        </w:rPr>
        <w:t>Второе место</w:t>
      </w:r>
      <w:r w:rsidR="00C307E1">
        <w:t xml:space="preserve"> в двигательном режиме детей занимают учебные занятия по физической культуре – как основная форма обучения двигательным навыкам и развития оптимальной двигательной активности детей.</w:t>
      </w:r>
    </w:p>
    <w:p w:rsidR="00C307E1" w:rsidRDefault="00E744DF" w:rsidP="00E744DF">
      <w:pPr>
        <w:pStyle w:val="a3"/>
        <w:jc w:val="both"/>
      </w:pPr>
      <w:r>
        <w:rPr>
          <w:rStyle w:val="a4"/>
          <w:b/>
          <w:bCs/>
        </w:rPr>
        <w:t xml:space="preserve">   </w:t>
      </w:r>
      <w:r w:rsidR="00C307E1">
        <w:rPr>
          <w:rStyle w:val="a4"/>
          <w:b/>
          <w:bCs/>
        </w:rPr>
        <w:t>Третье место</w:t>
      </w:r>
      <w:r w:rsidR="00C307E1">
        <w:t xml:space="preserve"> отводится самостоятельной двигательной деятельности, возникающей по инициативе детей. Она дает широкий простор для проявления их индивидуальных  двигательных возможностей. Самостоятельная деятельность является важным источником активности и саморазвития ребенка. Продолжительность ее зависит от индивидуальных проявлений детей в двигательной  деятельности, и поэтому педагогическое руководство самостоятельной деятельностью детей должно быть построено с учетом двигательных навыков.</w:t>
      </w:r>
    </w:p>
    <w:p w:rsidR="00C307E1" w:rsidRDefault="00E744DF" w:rsidP="00E744DF">
      <w:pPr>
        <w:pStyle w:val="a3"/>
        <w:jc w:val="both"/>
      </w:pPr>
      <w:r>
        <w:t xml:space="preserve">   </w:t>
      </w:r>
      <w:r w:rsidR="00C307E1">
        <w:t> Наряду с перечисленными видами занятий по физической культуре немаловажное значение отводится активному отдыху, физкультурн</w:t>
      </w:r>
      <w:proofErr w:type="gramStart"/>
      <w:r w:rsidR="00C307E1">
        <w:t>о-</w:t>
      </w:r>
      <w:proofErr w:type="gramEnd"/>
      <w:r w:rsidR="00C307E1">
        <w:t xml:space="preserve"> массовым мероприятиям. К таким мероприятиям относится неделя здоровья, физкультурный досуг, физкультурно-спортивный праздник, игры-соревнования, спартакиады.</w:t>
      </w:r>
    </w:p>
    <w:p w:rsidR="00C307E1" w:rsidRDefault="00E744DF" w:rsidP="00E744DF">
      <w:pPr>
        <w:pStyle w:val="a3"/>
        <w:jc w:val="both"/>
      </w:pPr>
      <w:r>
        <w:t xml:space="preserve">   </w:t>
      </w:r>
      <w:r w:rsidR="00C307E1">
        <w:t xml:space="preserve">Вышеописанные виды занятий по физической культуре, </w:t>
      </w:r>
      <w:proofErr w:type="gramStart"/>
      <w:r w:rsidR="00C307E1">
        <w:t>дополняя и обогащая друг друга</w:t>
      </w:r>
      <w:proofErr w:type="gramEnd"/>
      <w:r w:rsidR="00C307E1">
        <w:t>, в совокупности обеспечивают необходимую двигательную активность каждого ребенка в течение всего времени пребывания его в дошкольном учреждении. При этом следует помнить, что двигательная активность оптимальна в том случае, когда ее основные параметры (объем, продолжительность, интенсивность) соответствуют индивидуальным данным физического развития и двигательной подготовленности детей, а также когда обеспечивается ее соответствие условиям среды (природной, предметной, социальной), правилам чередования напряжений и отдыха, постепенного увеличения физических нагрузок.</w:t>
      </w:r>
    </w:p>
    <w:p w:rsidR="000C2732" w:rsidRDefault="000C2732" w:rsidP="00E744DF">
      <w:pPr>
        <w:jc w:val="both"/>
      </w:pPr>
    </w:p>
    <w:sectPr w:rsidR="000C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71"/>
    <w:rsid w:val="000C2732"/>
    <w:rsid w:val="004C7371"/>
    <w:rsid w:val="00564D59"/>
    <w:rsid w:val="00C307E1"/>
    <w:rsid w:val="00E7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07E1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E7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7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07E1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E7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7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natali shefer</cp:lastModifiedBy>
  <cp:revision>5</cp:revision>
  <dcterms:created xsi:type="dcterms:W3CDTF">2019-10-25T08:31:00Z</dcterms:created>
  <dcterms:modified xsi:type="dcterms:W3CDTF">2019-10-27T14:40:00Z</dcterms:modified>
</cp:coreProperties>
</file>